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B4B" w:rsidRDefault="00B56465" w:rsidP="00B5646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ROMÂNIA                                                                                                       </w:t>
      </w:r>
      <w:r>
        <w:rPr>
          <w:sz w:val="26"/>
          <w:szCs w:val="26"/>
        </w:rPr>
        <w:t>DE ACORD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br/>
        <w:t xml:space="preserve">JUDEȚUL HARGHITA                                                                                </w:t>
      </w:r>
      <w:proofErr w:type="spellStart"/>
      <w:r>
        <w:rPr>
          <w:sz w:val="26"/>
          <w:szCs w:val="26"/>
        </w:rPr>
        <w:t>Bíró</w:t>
      </w:r>
      <w:proofErr w:type="spellEnd"/>
      <w:r>
        <w:rPr>
          <w:sz w:val="26"/>
          <w:szCs w:val="26"/>
        </w:rPr>
        <w:t xml:space="preserve"> Barna </w:t>
      </w:r>
      <w:proofErr w:type="spellStart"/>
      <w:r>
        <w:rPr>
          <w:sz w:val="26"/>
          <w:szCs w:val="26"/>
        </w:rPr>
        <w:t>Botond</w:t>
      </w:r>
      <w:proofErr w:type="spellEnd"/>
      <w:r>
        <w:rPr>
          <w:b/>
          <w:sz w:val="26"/>
          <w:szCs w:val="26"/>
        </w:rPr>
        <w:br/>
        <w:t xml:space="preserve">CONSILIUL JUDEȚEAN                                                                               </w:t>
      </w:r>
      <w:r>
        <w:rPr>
          <w:sz w:val="26"/>
          <w:szCs w:val="26"/>
        </w:rPr>
        <w:t>vicepreședinte</w:t>
      </w:r>
      <w:r>
        <w:rPr>
          <w:sz w:val="26"/>
          <w:szCs w:val="26"/>
        </w:rPr>
        <w:br/>
        <w:t xml:space="preserve">Direcția generală programe, proiecte și achiziții publice </w:t>
      </w:r>
      <w:r>
        <w:rPr>
          <w:sz w:val="26"/>
          <w:szCs w:val="26"/>
        </w:rPr>
        <w:br/>
        <w:t>Compartimentul Transport în comun</w:t>
      </w:r>
      <w:r>
        <w:rPr>
          <w:sz w:val="26"/>
          <w:szCs w:val="26"/>
        </w:rPr>
        <w:br/>
        <w:t>Nr._______/2017</w:t>
      </w:r>
      <w:r w:rsidR="00384B4B">
        <w:rPr>
          <w:sz w:val="26"/>
          <w:szCs w:val="26"/>
        </w:rPr>
        <w:t xml:space="preserve"> </w:t>
      </w:r>
    </w:p>
    <w:p w:rsidR="00384B4B" w:rsidRDefault="00384B4B" w:rsidP="00B56465">
      <w:pPr>
        <w:rPr>
          <w:sz w:val="26"/>
          <w:szCs w:val="26"/>
        </w:rPr>
      </w:pPr>
    </w:p>
    <w:p w:rsidR="00B56465" w:rsidRPr="00B56465" w:rsidRDefault="00B56465" w:rsidP="00B5646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 EXPUNERE DE MOTIVE</w:t>
      </w:r>
      <w:r>
        <w:rPr>
          <w:sz w:val="26"/>
          <w:szCs w:val="26"/>
        </w:rPr>
        <w:br/>
      </w:r>
      <w:r w:rsidR="00FF1679">
        <w:rPr>
          <w:rFonts w:eastAsiaTheme="minorHAnsi" w:cstheme="minorBidi"/>
          <w:b/>
          <w:sz w:val="26"/>
          <w:szCs w:val="26"/>
        </w:rPr>
        <w:t>Privind efectuarea</w:t>
      </w:r>
      <w:bookmarkStart w:id="0" w:name="_GoBack"/>
      <w:bookmarkEnd w:id="0"/>
      <w:r w:rsidRPr="00B56465">
        <w:rPr>
          <w:rFonts w:eastAsiaTheme="minorHAnsi" w:cstheme="minorBidi"/>
          <w:b/>
          <w:sz w:val="26"/>
          <w:szCs w:val="26"/>
        </w:rPr>
        <w:t xml:space="preserve"> unei propuneri de modificare</w:t>
      </w:r>
      <w:r w:rsidRPr="00B56465">
        <w:rPr>
          <w:b/>
          <w:sz w:val="26"/>
          <w:szCs w:val="26"/>
        </w:rPr>
        <w:t xml:space="preserve"> în Programul județean de transport 2014 – 2019 al </w:t>
      </w:r>
      <w:r w:rsidRPr="00B56465">
        <w:rPr>
          <w:rFonts w:eastAsiaTheme="minorHAnsi" w:cstheme="minorBidi"/>
          <w:b/>
          <w:sz w:val="26"/>
          <w:szCs w:val="26"/>
        </w:rPr>
        <w:t>Consiliului Județean Harghita</w:t>
      </w:r>
    </w:p>
    <w:p w:rsidR="00B56465" w:rsidRPr="00BA366C" w:rsidRDefault="00B56465" w:rsidP="00B56465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B56465" w:rsidRDefault="00B56465" w:rsidP="00B56465">
      <w:pPr>
        <w:rPr>
          <w:sz w:val="26"/>
          <w:szCs w:val="26"/>
        </w:rPr>
      </w:pPr>
      <w:r>
        <w:rPr>
          <w:sz w:val="26"/>
          <w:szCs w:val="26"/>
        </w:rPr>
        <w:t>Luând în considerare - Prevederile din:</w:t>
      </w:r>
    </w:p>
    <w:p w:rsidR="00B56465" w:rsidRDefault="00B56465" w:rsidP="00B5646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  <w:r w:rsidR="005D476D">
        <w:rPr>
          <w:sz w:val="26"/>
          <w:szCs w:val="26"/>
        </w:rPr>
        <w:t xml:space="preserve">- Art. 1 aliniatul (2) lit. a), </w:t>
      </w:r>
      <w:r>
        <w:rPr>
          <w:sz w:val="26"/>
          <w:szCs w:val="26"/>
        </w:rPr>
        <w:t xml:space="preserve">din Ordinul 972/2007 pentru aprobarea Regulamentului-cadru </w:t>
      </w:r>
      <w:r w:rsidR="005D476D">
        <w:rPr>
          <w:sz w:val="26"/>
          <w:szCs w:val="26"/>
        </w:rPr>
        <w:t>pentru efectuarea</w:t>
      </w:r>
      <w:r>
        <w:rPr>
          <w:sz w:val="26"/>
          <w:szCs w:val="26"/>
        </w:rPr>
        <w:t xml:space="preserve"> serviciilor de</w:t>
      </w:r>
      <w:r w:rsidR="005D476D">
        <w:rPr>
          <w:sz w:val="26"/>
          <w:szCs w:val="26"/>
        </w:rPr>
        <w:t xml:space="preserve"> transport public local; </w:t>
      </w:r>
      <w:r w:rsidR="005D476D">
        <w:rPr>
          <w:sz w:val="26"/>
          <w:szCs w:val="26"/>
        </w:rPr>
        <w:br/>
        <w:t>Art. 4 alin. (1) din Legea 92/</w:t>
      </w:r>
      <w:r>
        <w:rPr>
          <w:sz w:val="26"/>
          <w:szCs w:val="26"/>
        </w:rPr>
        <w:t>2007, Legea serviciilor de transport public local;</w:t>
      </w:r>
      <w:r>
        <w:rPr>
          <w:sz w:val="26"/>
          <w:szCs w:val="26"/>
        </w:rPr>
        <w:br/>
        <w:t xml:space="preserve">Art. </w:t>
      </w:r>
      <w:r w:rsidR="005D476D">
        <w:rPr>
          <w:sz w:val="26"/>
          <w:szCs w:val="26"/>
        </w:rPr>
        <w:t>17</w:t>
      </w:r>
      <w:r>
        <w:rPr>
          <w:sz w:val="26"/>
          <w:szCs w:val="26"/>
        </w:rPr>
        <w:t xml:space="preserve"> </w:t>
      </w:r>
      <w:r w:rsidR="005D476D">
        <w:rPr>
          <w:sz w:val="26"/>
          <w:szCs w:val="26"/>
        </w:rPr>
        <w:t>litera c)</w:t>
      </w:r>
      <w:r>
        <w:rPr>
          <w:sz w:val="26"/>
          <w:szCs w:val="26"/>
        </w:rPr>
        <w:t xml:space="preserve"> din Ordinul 353/2007 pentru aprobarea Normelor de aplicare a Legii serviciilor de tran</w:t>
      </w:r>
      <w:r w:rsidR="00384B4B">
        <w:rPr>
          <w:sz w:val="26"/>
          <w:szCs w:val="26"/>
        </w:rPr>
        <w:t>sport public local nr. 92/2007;</w:t>
      </w:r>
      <w:r>
        <w:rPr>
          <w:sz w:val="26"/>
          <w:szCs w:val="26"/>
        </w:rPr>
        <w:t xml:space="preserve"> Adresa nr. 315 a S.C. </w:t>
      </w:r>
      <w:proofErr w:type="spellStart"/>
      <w:r>
        <w:rPr>
          <w:sz w:val="26"/>
          <w:szCs w:val="26"/>
        </w:rPr>
        <w:t>Vandor</w:t>
      </w:r>
      <w:proofErr w:type="spellEnd"/>
      <w:r>
        <w:rPr>
          <w:sz w:val="26"/>
          <w:szCs w:val="26"/>
        </w:rPr>
        <w:t xml:space="preserve"> Trans Tours S.R.L., înregistrată la Consiliul Județean Harghita cu nr. 8147/2017</w:t>
      </w:r>
      <w:r w:rsidR="00384B4B">
        <w:rPr>
          <w:sz w:val="26"/>
          <w:szCs w:val="26"/>
        </w:rPr>
        <w:t xml:space="preserve"> anexată la prezenta</w:t>
      </w:r>
      <w:r>
        <w:rPr>
          <w:sz w:val="26"/>
          <w:szCs w:val="26"/>
        </w:rPr>
        <w:t xml:space="preserve"> Propunem aprobarea efectuării modificării solicitate </w:t>
      </w:r>
      <w:r w:rsidR="00384B4B">
        <w:rPr>
          <w:sz w:val="26"/>
          <w:szCs w:val="26"/>
        </w:rPr>
        <w:t xml:space="preserve">de operatorul de transport </w:t>
      </w:r>
      <w:r>
        <w:rPr>
          <w:sz w:val="26"/>
          <w:szCs w:val="26"/>
        </w:rPr>
        <w:t>în Programul județean de transport persoane prin curse regulate</w:t>
      </w:r>
      <w:r w:rsidR="00384B4B">
        <w:rPr>
          <w:sz w:val="26"/>
          <w:szCs w:val="26"/>
        </w:rPr>
        <w:t>,</w:t>
      </w:r>
      <w:r>
        <w:rPr>
          <w:sz w:val="26"/>
          <w:szCs w:val="26"/>
        </w:rPr>
        <w:t xml:space="preserve"> conform tabelului: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89"/>
        <w:gridCol w:w="2340"/>
        <w:gridCol w:w="5859"/>
      </w:tblGrid>
      <w:tr w:rsidR="00B56465" w:rsidRPr="00B56465" w:rsidTr="00566FAA">
        <w:tc>
          <w:tcPr>
            <w:tcW w:w="1089" w:type="dxa"/>
          </w:tcPr>
          <w:p w:rsidR="00B56465" w:rsidRPr="00B56465" w:rsidRDefault="00B56465" w:rsidP="00B56465">
            <w:pPr>
              <w:jc w:val="center"/>
              <w:rPr>
                <w:b/>
                <w:sz w:val="26"/>
                <w:szCs w:val="26"/>
              </w:rPr>
            </w:pPr>
            <w:r w:rsidRPr="00B56465">
              <w:rPr>
                <w:b/>
                <w:sz w:val="26"/>
                <w:szCs w:val="26"/>
              </w:rPr>
              <w:t>Cod traseu</w:t>
            </w:r>
          </w:p>
        </w:tc>
        <w:tc>
          <w:tcPr>
            <w:tcW w:w="2340" w:type="dxa"/>
          </w:tcPr>
          <w:p w:rsidR="00B56465" w:rsidRPr="00B56465" w:rsidRDefault="00B56465" w:rsidP="00B56465">
            <w:pPr>
              <w:jc w:val="center"/>
              <w:rPr>
                <w:b/>
                <w:sz w:val="26"/>
                <w:szCs w:val="26"/>
              </w:rPr>
            </w:pPr>
            <w:r w:rsidRPr="00B56465">
              <w:rPr>
                <w:b/>
                <w:sz w:val="26"/>
                <w:szCs w:val="26"/>
              </w:rPr>
              <w:t>Numărul cursei propus pt. scoatere</w:t>
            </w:r>
          </w:p>
        </w:tc>
        <w:tc>
          <w:tcPr>
            <w:tcW w:w="5859" w:type="dxa"/>
          </w:tcPr>
          <w:p w:rsidR="00B56465" w:rsidRPr="00B56465" w:rsidRDefault="00B56465" w:rsidP="00B56465">
            <w:pPr>
              <w:jc w:val="center"/>
              <w:rPr>
                <w:b/>
                <w:sz w:val="26"/>
                <w:szCs w:val="26"/>
              </w:rPr>
            </w:pPr>
            <w:r w:rsidRPr="00B56465">
              <w:rPr>
                <w:b/>
                <w:sz w:val="26"/>
                <w:szCs w:val="26"/>
              </w:rPr>
              <w:t>Denumire traseu</w:t>
            </w:r>
          </w:p>
        </w:tc>
      </w:tr>
      <w:tr w:rsidR="00B56465" w:rsidRPr="00B56465" w:rsidTr="00566FAA">
        <w:tc>
          <w:tcPr>
            <w:tcW w:w="1089" w:type="dxa"/>
          </w:tcPr>
          <w:p w:rsidR="00B56465" w:rsidRPr="00B56465" w:rsidRDefault="00B56465" w:rsidP="00B56465">
            <w:pPr>
              <w:jc w:val="center"/>
              <w:rPr>
                <w:sz w:val="26"/>
                <w:szCs w:val="26"/>
              </w:rPr>
            </w:pPr>
            <w:r w:rsidRPr="00B56465">
              <w:rPr>
                <w:sz w:val="26"/>
                <w:szCs w:val="26"/>
              </w:rPr>
              <w:t>63-</w:t>
            </w:r>
          </w:p>
        </w:tc>
        <w:tc>
          <w:tcPr>
            <w:tcW w:w="2340" w:type="dxa"/>
          </w:tcPr>
          <w:p w:rsidR="00B56465" w:rsidRPr="00B56465" w:rsidRDefault="00B56465" w:rsidP="00B56465">
            <w:pPr>
              <w:jc w:val="center"/>
              <w:rPr>
                <w:sz w:val="26"/>
                <w:szCs w:val="26"/>
              </w:rPr>
            </w:pPr>
            <w:r w:rsidRPr="00B56465">
              <w:rPr>
                <w:sz w:val="26"/>
                <w:szCs w:val="26"/>
              </w:rPr>
              <w:t>C2</w:t>
            </w:r>
          </w:p>
        </w:tc>
        <w:tc>
          <w:tcPr>
            <w:tcW w:w="5859" w:type="dxa"/>
          </w:tcPr>
          <w:p w:rsidR="00B56465" w:rsidRPr="00B56465" w:rsidRDefault="00B56465" w:rsidP="00B56465">
            <w:pPr>
              <w:jc w:val="both"/>
              <w:rPr>
                <w:sz w:val="26"/>
                <w:szCs w:val="26"/>
              </w:rPr>
            </w:pPr>
            <w:r w:rsidRPr="00B56465">
              <w:rPr>
                <w:sz w:val="26"/>
                <w:szCs w:val="26"/>
              </w:rPr>
              <w:t xml:space="preserve">Autogara Balint Trans Gheorgheni – Sub Cetate – Odorheiu Secuiesc AT </w:t>
            </w:r>
            <w:proofErr w:type="spellStart"/>
            <w:r w:rsidRPr="00B56465">
              <w:rPr>
                <w:sz w:val="26"/>
                <w:szCs w:val="26"/>
              </w:rPr>
              <w:t>Corundtrans</w:t>
            </w:r>
            <w:proofErr w:type="spellEnd"/>
            <w:r w:rsidRPr="00B56465">
              <w:rPr>
                <w:sz w:val="26"/>
                <w:szCs w:val="26"/>
              </w:rPr>
              <w:t xml:space="preserve"> </w:t>
            </w:r>
            <w:proofErr w:type="spellStart"/>
            <w:r w:rsidRPr="00B56465">
              <w:rPr>
                <w:sz w:val="26"/>
                <w:szCs w:val="26"/>
              </w:rPr>
              <w:t>Csavargo</w:t>
            </w:r>
            <w:proofErr w:type="spellEnd"/>
            <w:r w:rsidRPr="00B56465">
              <w:rPr>
                <w:sz w:val="26"/>
                <w:szCs w:val="26"/>
              </w:rPr>
              <w:t xml:space="preserve"> (65 km)</w:t>
            </w:r>
          </w:p>
        </w:tc>
      </w:tr>
    </w:tbl>
    <w:p w:rsidR="00B56465" w:rsidRDefault="00B56465" w:rsidP="00B56465">
      <w:pPr>
        <w:ind w:firstLine="708"/>
        <w:rPr>
          <w:sz w:val="26"/>
          <w:szCs w:val="26"/>
        </w:rPr>
      </w:pPr>
      <w:r>
        <w:rPr>
          <w:sz w:val="26"/>
          <w:szCs w:val="26"/>
        </w:rPr>
        <w:br/>
        <w:t xml:space="preserve">    Zonda </w:t>
      </w:r>
      <w:proofErr w:type="spellStart"/>
      <w:r>
        <w:rPr>
          <w:sz w:val="26"/>
          <w:szCs w:val="26"/>
        </w:rPr>
        <w:t>Erika</w:t>
      </w:r>
      <w:proofErr w:type="spellEnd"/>
      <w:r>
        <w:rPr>
          <w:sz w:val="26"/>
          <w:szCs w:val="26"/>
        </w:rPr>
        <w:t xml:space="preserve">                                                                                               Barabás Árpád</w:t>
      </w:r>
      <w:r>
        <w:rPr>
          <w:sz w:val="26"/>
          <w:szCs w:val="26"/>
        </w:rPr>
        <w:br/>
        <w:t>Director general                                                                                               consilier</w:t>
      </w:r>
    </w:p>
    <w:p w:rsidR="00384B4B" w:rsidRDefault="00384B4B" w:rsidP="00B56465">
      <w:pPr>
        <w:ind w:firstLine="708"/>
        <w:rPr>
          <w:sz w:val="26"/>
          <w:szCs w:val="26"/>
        </w:rPr>
      </w:pPr>
    </w:p>
    <w:p w:rsidR="00384B4B" w:rsidRDefault="00384B4B" w:rsidP="00B56465">
      <w:pPr>
        <w:ind w:firstLine="708"/>
        <w:rPr>
          <w:sz w:val="26"/>
          <w:szCs w:val="26"/>
        </w:rPr>
      </w:pPr>
    </w:p>
    <w:p w:rsidR="00384B4B" w:rsidRPr="00384B4B" w:rsidRDefault="00384B4B" w:rsidP="00B56465">
      <w:pPr>
        <w:ind w:firstLine="708"/>
        <w:rPr>
          <w:sz w:val="26"/>
          <w:szCs w:val="26"/>
        </w:rPr>
      </w:pPr>
    </w:p>
    <w:p w:rsidR="00B56465" w:rsidRPr="00384B4B" w:rsidRDefault="00FF1679" w:rsidP="00B56465">
      <w:pPr>
        <w:rPr>
          <w:sz w:val="26"/>
          <w:szCs w:val="26"/>
        </w:rPr>
      </w:pPr>
      <w:r>
        <w:rPr>
          <w:sz w:val="26"/>
          <w:szCs w:val="26"/>
        </w:rPr>
        <w:t>Miercurea Ciuc, 19</w:t>
      </w:r>
      <w:r w:rsidR="00384B4B">
        <w:rPr>
          <w:sz w:val="26"/>
          <w:szCs w:val="26"/>
        </w:rPr>
        <w:t>.04</w:t>
      </w:r>
      <w:r w:rsidR="00B56465">
        <w:rPr>
          <w:sz w:val="26"/>
          <w:szCs w:val="26"/>
        </w:rPr>
        <w:t>.2017</w:t>
      </w:r>
    </w:p>
    <w:sectPr w:rsidR="00B56465" w:rsidRPr="00384B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465"/>
    <w:rsid w:val="00384B4B"/>
    <w:rsid w:val="005D476D"/>
    <w:rsid w:val="0081715B"/>
    <w:rsid w:val="00B56465"/>
    <w:rsid w:val="00FF1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46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6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46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64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267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Barabas Arpad</dc:creator>
  <cp:lastModifiedBy>Barabas Arpad</cp:lastModifiedBy>
  <cp:revision>3</cp:revision>
  <cp:lastPrinted>2017-04-18T12:12:00Z</cp:lastPrinted>
  <dcterms:created xsi:type="dcterms:W3CDTF">2017-04-18T11:51:00Z</dcterms:created>
  <dcterms:modified xsi:type="dcterms:W3CDTF">2017-04-19T09:14:00Z</dcterms:modified>
</cp:coreProperties>
</file>